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98" w:rsidRPr="00BC0A8E" w:rsidRDefault="00636D98" w:rsidP="00636D98">
      <w:pPr>
        <w:pStyle w:val="normal"/>
        <w:spacing w:line="480" w:lineRule="auto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140017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D98" w:rsidRDefault="00636D98" w:rsidP="00636D98">
      <w:pPr>
        <w:pStyle w:val="normal"/>
        <w:jc w:val="center"/>
        <w:rPr>
          <w:b/>
          <w:bCs/>
        </w:rPr>
      </w:pPr>
      <w:r>
        <w:rPr>
          <w:b/>
          <w:bCs/>
        </w:rPr>
        <w:t>ΑΘΑΝΑΣΙΟΣ Ι. ΚΑΒΒΑΔΑΣ</w:t>
      </w:r>
    </w:p>
    <w:p w:rsidR="00636D98" w:rsidRPr="00647D6C" w:rsidRDefault="00636D98" w:rsidP="00636D98">
      <w:pPr>
        <w:pStyle w:val="normal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>Βουλευτής Ν. Λευκάδας</w:t>
      </w:r>
    </w:p>
    <w:p w:rsidR="00636D98" w:rsidRPr="00647D6C" w:rsidRDefault="00636D98" w:rsidP="00636D98">
      <w:pPr>
        <w:rPr>
          <w:sz w:val="18"/>
          <w:szCs w:val="18"/>
          <w:lang w:val="el-GR"/>
        </w:rPr>
      </w:pPr>
    </w:p>
    <w:p w:rsidR="0030054C" w:rsidRPr="00520150" w:rsidRDefault="0030054C" w:rsidP="0030054C">
      <w:pPr>
        <w:jc w:val="center"/>
        <w:rPr>
          <w:rFonts w:ascii="Times New Roman" w:hAnsi="Times New Roman" w:cs="Times New Roman"/>
          <w:lang w:val="el-GR"/>
        </w:rPr>
      </w:pPr>
      <w:r w:rsidRPr="00520150">
        <w:rPr>
          <w:rFonts w:ascii="Times New Roman" w:hAnsi="Times New Roman" w:cs="Times New Roman"/>
          <w:b/>
          <w:sz w:val="24"/>
          <w:szCs w:val="24"/>
        </w:rPr>
        <w:t>ANA</w:t>
      </w:r>
      <w:r w:rsidRPr="00520150">
        <w:rPr>
          <w:rFonts w:ascii="Times New Roman" w:hAnsi="Times New Roman" w:cs="Times New Roman"/>
          <w:b/>
          <w:sz w:val="24"/>
          <w:szCs w:val="24"/>
          <w:lang w:val="el-GR"/>
        </w:rPr>
        <w:t>ΦΟΡΑ</w:t>
      </w:r>
    </w:p>
    <w:p w:rsidR="0030054C" w:rsidRDefault="00800F9C" w:rsidP="00704F16">
      <w:pPr>
        <w:spacing w:line="240" w:lineRule="auto"/>
        <w:ind w:left="2160" w:firstLine="720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Αθήνα, </w:t>
      </w:r>
      <w:r w:rsidR="00113C74">
        <w:rPr>
          <w:rFonts w:ascii="Times New Roman" w:hAnsi="Times New Roman" w:cs="Times New Roman"/>
          <w:sz w:val="24"/>
          <w:szCs w:val="24"/>
        </w:rPr>
        <w:t>09</w:t>
      </w:r>
      <w:r w:rsidR="00286078">
        <w:rPr>
          <w:rFonts w:ascii="Times New Roman" w:hAnsi="Times New Roman" w:cs="Times New Roman"/>
          <w:sz w:val="24"/>
          <w:szCs w:val="24"/>
          <w:lang w:val="el-GR"/>
        </w:rPr>
        <w:t xml:space="preserve"> Νοεμβρίου </w:t>
      </w:r>
      <w:r w:rsidR="0030054C" w:rsidRPr="00520150">
        <w:rPr>
          <w:rFonts w:ascii="Times New Roman" w:hAnsi="Times New Roman" w:cs="Times New Roman"/>
          <w:sz w:val="24"/>
          <w:szCs w:val="24"/>
          <w:lang w:val="el-GR"/>
        </w:rPr>
        <w:t>2016</w:t>
      </w:r>
    </w:p>
    <w:p w:rsidR="00704F16" w:rsidRPr="00520150" w:rsidRDefault="00704F16" w:rsidP="00704F16">
      <w:pPr>
        <w:spacing w:line="240" w:lineRule="auto"/>
        <w:ind w:left="2160" w:firstLine="720"/>
        <w:jc w:val="right"/>
        <w:rPr>
          <w:rFonts w:ascii="Times New Roman" w:hAnsi="Times New Roman" w:cs="Times New Roman"/>
          <w:sz w:val="24"/>
          <w:szCs w:val="24"/>
          <w:lang w:val="el-GR"/>
        </w:rPr>
      </w:pPr>
    </w:p>
    <w:p w:rsidR="00B41349" w:rsidRDefault="0030054C" w:rsidP="005E342F">
      <w:pPr>
        <w:tabs>
          <w:tab w:val="center" w:pos="5593"/>
        </w:tabs>
        <w:spacing w:after="120" w:line="240" w:lineRule="auto"/>
        <w:ind w:left="-567" w:firstLine="720"/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520150">
        <w:rPr>
          <w:rFonts w:ascii="Times New Roman" w:hAnsi="Times New Roman" w:cs="Times New Roman"/>
          <w:sz w:val="24"/>
          <w:szCs w:val="24"/>
          <w:lang w:val="el-GR"/>
        </w:rPr>
        <w:t>Προς: Υπουργό Π</w:t>
      </w:r>
      <w:r w:rsidR="00B41349">
        <w:rPr>
          <w:rFonts w:ascii="Times New Roman" w:hAnsi="Times New Roman" w:cs="Times New Roman"/>
          <w:sz w:val="24"/>
          <w:szCs w:val="24"/>
          <w:lang w:val="el-GR"/>
        </w:rPr>
        <w:t>αιδείας, Έρευνας και Θρησκευμάτων,</w:t>
      </w:r>
    </w:p>
    <w:p w:rsidR="0030054C" w:rsidRPr="00520150" w:rsidRDefault="00B41349" w:rsidP="005E342F">
      <w:pPr>
        <w:tabs>
          <w:tab w:val="center" w:pos="5593"/>
        </w:tabs>
        <w:spacing w:after="120" w:line="240" w:lineRule="auto"/>
        <w:ind w:left="-567" w:firstLine="72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</w:t>
      </w:r>
      <w:r w:rsidR="00D550EC">
        <w:rPr>
          <w:rFonts w:ascii="Times New Roman" w:hAnsi="Times New Roman" w:cs="Times New Roman"/>
          <w:sz w:val="24"/>
          <w:szCs w:val="24"/>
          <w:lang w:val="el-GR"/>
        </w:rPr>
        <w:t xml:space="preserve">                 </w:t>
      </w:r>
      <w:r w:rsidR="0030054C" w:rsidRPr="00520150">
        <w:rPr>
          <w:rFonts w:ascii="Times New Roman" w:hAnsi="Times New Roman" w:cs="Times New Roman"/>
          <w:sz w:val="24"/>
          <w:szCs w:val="24"/>
          <w:lang w:val="el-GR"/>
        </w:rPr>
        <w:t xml:space="preserve">κ. </w:t>
      </w:r>
      <w:r w:rsidR="00D550EC">
        <w:rPr>
          <w:rFonts w:ascii="Times New Roman" w:hAnsi="Times New Roman" w:cs="Times New Roman"/>
          <w:sz w:val="24"/>
          <w:szCs w:val="24"/>
          <w:lang w:val="el-GR"/>
        </w:rPr>
        <w:t>Κωνσταντίνο</w:t>
      </w:r>
      <w:r w:rsidR="002860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286078">
        <w:rPr>
          <w:rFonts w:ascii="Times New Roman" w:hAnsi="Times New Roman" w:cs="Times New Roman"/>
          <w:sz w:val="24"/>
          <w:szCs w:val="24"/>
          <w:lang w:val="el-GR"/>
        </w:rPr>
        <w:t>Γαβρόγλου</w:t>
      </w:r>
      <w:proofErr w:type="spellEnd"/>
    </w:p>
    <w:p w:rsidR="00B41349" w:rsidRDefault="00B41349" w:rsidP="00B41349">
      <w:pPr>
        <w:spacing w:after="120"/>
        <w:rPr>
          <w:rFonts w:ascii="Times New Roman" w:hAnsi="Times New Roman" w:cs="Times New Roman"/>
          <w:sz w:val="24"/>
          <w:szCs w:val="24"/>
          <w:lang w:val="el-GR"/>
        </w:rPr>
      </w:pPr>
    </w:p>
    <w:p w:rsidR="0030054C" w:rsidRPr="00520150" w:rsidRDefault="0030054C" w:rsidP="00B41349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520150">
        <w:rPr>
          <w:rFonts w:ascii="Times New Roman" w:hAnsi="Times New Roman" w:cs="Times New Roman"/>
          <w:sz w:val="24"/>
          <w:szCs w:val="24"/>
          <w:lang w:val="el-GR"/>
        </w:rPr>
        <w:t>Κε Υπουργέ,</w:t>
      </w:r>
    </w:p>
    <w:p w:rsidR="00B41349" w:rsidRDefault="00B41349" w:rsidP="00B413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30054C" w:rsidRPr="00520150" w:rsidRDefault="00C60100" w:rsidP="00B413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Με την παρούσα σας διαβιβάζω αίτημα</w:t>
      </w:r>
      <w:r w:rsidR="0030054C" w:rsidRPr="00520150">
        <w:rPr>
          <w:rFonts w:ascii="Times New Roman" w:hAnsi="Times New Roman" w:cs="Times New Roman"/>
          <w:sz w:val="24"/>
          <w:szCs w:val="24"/>
          <w:lang w:val="el-GR"/>
        </w:rPr>
        <w:t xml:space="preserve"> της Επιτροπής Γονέων Τελειοφοίτων Λυκείων του 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ομού Λευκάδας, </w:t>
      </w:r>
      <w:r w:rsidR="0030054C" w:rsidRPr="00520150">
        <w:rPr>
          <w:rFonts w:ascii="Times New Roman" w:hAnsi="Times New Roman" w:cs="Times New Roman"/>
          <w:sz w:val="24"/>
          <w:szCs w:val="24"/>
          <w:lang w:val="el-GR"/>
        </w:rPr>
        <w:t xml:space="preserve">αναφορικά με την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ανάγκη επέκτασης </w:t>
      </w:r>
      <w:r w:rsidR="00110910"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για το σχολικό έτος 2016-2017 του ειδικού </w:t>
      </w:r>
      <w:r w:rsidRPr="00520150">
        <w:rPr>
          <w:rFonts w:ascii="Times New Roman" w:hAnsi="Times New Roman" w:cs="Times New Roman"/>
          <w:sz w:val="24"/>
          <w:szCs w:val="24"/>
          <w:lang w:val="el-GR"/>
        </w:rPr>
        <w:t>μέτρο</w:t>
      </w:r>
      <w:r>
        <w:rPr>
          <w:rFonts w:ascii="Times New Roman" w:hAnsi="Times New Roman" w:cs="Times New Roman"/>
          <w:sz w:val="24"/>
          <w:szCs w:val="24"/>
          <w:lang w:val="el-GR"/>
        </w:rPr>
        <w:t>υ</w:t>
      </w:r>
      <w:r w:rsidRPr="00520150">
        <w:rPr>
          <w:rFonts w:ascii="Times New Roman" w:hAnsi="Times New Roman" w:cs="Times New Roman"/>
          <w:sz w:val="24"/>
          <w:szCs w:val="24"/>
          <w:lang w:val="el-GR"/>
        </w:rPr>
        <w:t xml:space="preserve"> της ποσόστωσης για την εισαγωγή στην Τριτοβάθμια εκπαίδευση τελειοφοίτων που επλήγησαν από το σεισμό της 17</w:t>
      </w:r>
      <w:r w:rsidRPr="00520150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ης</w:t>
      </w:r>
      <w:r w:rsidRPr="00520150">
        <w:rPr>
          <w:rFonts w:ascii="Times New Roman" w:hAnsi="Times New Roman" w:cs="Times New Roman"/>
          <w:sz w:val="24"/>
          <w:szCs w:val="24"/>
          <w:lang w:val="el-GR"/>
        </w:rPr>
        <w:t xml:space="preserve"> Νοεμβρίου στη Λευκάδα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όπως αυτό ορίστηκε από το νόμο 4319 του 2016 (ΦΕΚ 33/Α/21-02-2016) και ίσχυσε για τους μαθητές του σχολικού έτους 2015-2016 που συμμετείχαν στις Πανελλήνιες Εξετάσεις το έτος 2016. </w:t>
      </w:r>
    </w:p>
    <w:p w:rsidR="00B41349" w:rsidRDefault="00B41349" w:rsidP="00B41349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</w:pPr>
    </w:p>
    <w:p w:rsidR="00BD6471" w:rsidRDefault="00C60100" w:rsidP="009C620D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Ειδικότερα, σημειώνεται ότι το αίτημα εφαρμογής της ποσόστωσης και για δεύτερο</w:t>
      </w:r>
      <w:r w:rsidR="00B5031D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σχολικό</w:t>
      </w:r>
      <w:r w:rsidR="00BD6471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έτος στηρίζουν:</w:t>
      </w:r>
    </w:p>
    <w:p w:rsidR="00BD6471" w:rsidRDefault="00BD6471" w:rsidP="009C620D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-</w:t>
      </w:r>
      <w:r w:rsidR="00C60100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η Ε.Λ.Μ.Ε. Λευκάδας, </w:t>
      </w:r>
    </w:p>
    <w:p w:rsidR="00BD6471" w:rsidRDefault="00BD6471" w:rsidP="009C620D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- </w:t>
      </w:r>
      <w:r w:rsidR="00C60100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η Ένωση Συλλόγων Γονέων και Κηδεμόνων Δήμου Λευκάδας</w:t>
      </w: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με ομόφωνη απόφασή της</w:t>
      </w:r>
      <w:r w:rsidR="00C60100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, </w:t>
      </w:r>
    </w:p>
    <w:p w:rsidR="00BD6471" w:rsidRDefault="00BD6471" w:rsidP="009C620D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- </w:t>
      </w:r>
      <w:r w:rsidR="00C60100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ο Σύλλογο</w:t>
      </w: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ς</w:t>
      </w:r>
      <w:r w:rsidR="00C60100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Γονέων και Κηδεμόνων του 1</w:t>
      </w:r>
      <w:r w:rsidR="00C60100" w:rsidRPr="00C60100">
        <w:rPr>
          <w:rStyle w:val="a4"/>
          <w:rFonts w:ascii="Times New Roman" w:hAnsi="Times New Roman" w:cs="Times New Roman"/>
          <w:i w:val="0"/>
          <w:sz w:val="24"/>
          <w:szCs w:val="24"/>
          <w:vertAlign w:val="superscript"/>
          <w:lang w:val="el-GR"/>
        </w:rPr>
        <w:t>ου</w:t>
      </w:r>
      <w:r w:rsidR="00C60100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Γενικού </w:t>
      </w:r>
      <w:r w:rsidR="00C60100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Λυκείου Λευκάδας, </w:t>
      </w:r>
    </w:p>
    <w:p w:rsidR="00BD6471" w:rsidRDefault="00BD6471" w:rsidP="009C620D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- ο Σύλλογος Γονέων και Κηδεμόνων </w:t>
      </w:r>
      <w:r w:rsidR="00C60100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του 2</w:t>
      </w:r>
      <w:r w:rsidR="00C60100" w:rsidRPr="00C60100">
        <w:rPr>
          <w:rStyle w:val="a4"/>
          <w:rFonts w:ascii="Times New Roman" w:hAnsi="Times New Roman" w:cs="Times New Roman"/>
          <w:i w:val="0"/>
          <w:sz w:val="24"/>
          <w:szCs w:val="24"/>
          <w:vertAlign w:val="superscript"/>
          <w:lang w:val="el-GR"/>
        </w:rPr>
        <w:t>ου</w:t>
      </w: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Γενικού Λυκείου</w:t>
      </w:r>
      <w:r w:rsidR="00C60100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</w:t>
      </w:r>
      <w:r w:rsidR="00C60100"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Λευκάδας, </w:t>
      </w:r>
    </w:p>
    <w:p w:rsidR="00BD6471" w:rsidRDefault="00BD6471" w:rsidP="009C620D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- ο Σύλλογος Γονέων και Κηδεμόνων </w:t>
      </w:r>
      <w:r w:rsidR="00C60100"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του Μουσικού Σχολείου Λευκάδας, </w:t>
      </w:r>
    </w:p>
    <w:p w:rsidR="005B0728" w:rsidRDefault="005B0728" w:rsidP="005B0728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- ο Σύλλογος Γονέων και Κηδεμόνων </w:t>
      </w:r>
      <w:r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του Γυμνασίου και των </w:t>
      </w:r>
      <w:proofErr w:type="spellStart"/>
      <w:r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Λυκειακών</w:t>
      </w:r>
      <w:proofErr w:type="spellEnd"/>
      <w:r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Τάξεων Βασιλικής,</w:t>
      </w:r>
    </w:p>
    <w:p w:rsidR="00BD6471" w:rsidRDefault="00BD6471" w:rsidP="009C620D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- ο Σύλλογος Γονέων και Κηδεμόνων </w:t>
      </w:r>
      <w:r w:rsidR="004E1503"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του</w:t>
      </w:r>
      <w:r w:rsidR="00B27D68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Γυμνασίου και </w:t>
      </w:r>
      <w:r w:rsidR="004E1503"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Λυκείου </w:t>
      </w:r>
      <w:proofErr w:type="spellStart"/>
      <w:r w:rsidR="004E1503"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Νυδριού</w:t>
      </w:r>
      <w:proofErr w:type="spellEnd"/>
      <w:r w:rsidR="004E1503"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, </w:t>
      </w:r>
    </w:p>
    <w:p w:rsidR="00BD6471" w:rsidRDefault="00BD6471" w:rsidP="009C620D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- ο Σύλλογος Γονέων και Κηδεμόνων</w:t>
      </w:r>
      <w:r w:rsidR="00CD002D"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του Γυμνασίου και των </w:t>
      </w:r>
      <w:proofErr w:type="spellStart"/>
      <w:r w:rsidR="00CD002D"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Λυκειακών</w:t>
      </w:r>
      <w:proofErr w:type="spellEnd"/>
      <w:r w:rsidR="00CD002D"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Τάξεων </w:t>
      </w:r>
      <w:proofErr w:type="spellStart"/>
      <w:r w:rsidR="00CD002D"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Καρυάς</w:t>
      </w:r>
      <w:proofErr w:type="spellEnd"/>
      <w:r w:rsidR="00CD002D"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, </w:t>
      </w:r>
    </w:p>
    <w:p w:rsidR="00BD6471" w:rsidRDefault="00BD6471" w:rsidP="009C620D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- ο Σύλλογος Γονέων και Κηδεμόνων </w:t>
      </w:r>
      <w:r w:rsidR="00CD002D"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του Επαγγελματικού Λυκείου Λευκάδας, καθώς και </w:t>
      </w:r>
    </w:p>
    <w:p w:rsidR="00BD6471" w:rsidRDefault="00BD6471" w:rsidP="009C620D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- </w:t>
      </w:r>
      <w:r w:rsidR="00CD002D"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ο Μουσικοχορευτικός Όμιλος Νέα Χορωδία Λευκάδας 1964. </w:t>
      </w:r>
    </w:p>
    <w:p w:rsidR="009C620D" w:rsidRDefault="00CD002D" w:rsidP="009C620D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</w:pPr>
      <w:r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Προς πληρέστερη ενημέρωσή σας, τα έγγραφα των ως άνω φορέων κατατίθενται με το παρόν. </w:t>
      </w:r>
    </w:p>
    <w:p w:rsidR="009C620D" w:rsidRDefault="009C620D" w:rsidP="009C620D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</w:pPr>
    </w:p>
    <w:p w:rsidR="009C620D" w:rsidRDefault="003B08D4" w:rsidP="009C620D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Στο πλαίσιο της </w:t>
      </w:r>
      <w:r w:rsidR="0088207C">
        <w:rPr>
          <w:rFonts w:ascii="Times New Roman" w:hAnsi="Times New Roman" w:cs="Times New Roman"/>
          <w:sz w:val="24"/>
          <w:szCs w:val="24"/>
          <w:lang w:val="el-GR"/>
        </w:rPr>
        <w:t>ίσης μεταχείρισης και της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ισονομίας των τελειοφοίτων του νομού Λευκάδας </w:t>
      </w:r>
      <w:r w:rsidR="00313AAC">
        <w:rPr>
          <w:rFonts w:ascii="Times New Roman" w:hAnsi="Times New Roman" w:cs="Times New Roman"/>
          <w:sz w:val="24"/>
          <w:szCs w:val="24"/>
          <w:lang w:val="el-GR"/>
        </w:rPr>
        <w:t>με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αυτούς της Κεφαλονιάς, για τους οποίους μετά το σεισμό του 2014 ίσχυσε για δύο σχολικά έτη η ειδική ρύθμιση της ποσόστωσης για την εισαγωγή τους στην Τριτοβάθμια εκπαίδευση, θεωρείται δίκαιο το αίτημα μαθητών και γονέων για την εφαρμογή της ποσόστωσης και φέτος για τα σχολεία της Λευκάδας. </w:t>
      </w:r>
    </w:p>
    <w:p w:rsidR="003B08D4" w:rsidRDefault="003B08D4" w:rsidP="009C620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:rsidR="00474F2E" w:rsidRPr="009C620D" w:rsidRDefault="00474F2E" w:rsidP="009C620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474F2E">
        <w:rPr>
          <w:rFonts w:ascii="Times New Roman" w:hAnsi="Times New Roman" w:cs="Times New Roman"/>
          <w:sz w:val="24"/>
          <w:szCs w:val="24"/>
          <w:lang w:val="el-GR"/>
        </w:rPr>
        <w:lastRenderedPageBreak/>
        <w:t>Σημειώνεται</w:t>
      </w:r>
      <w:r w:rsidR="0020137D">
        <w:rPr>
          <w:rFonts w:ascii="Times New Roman" w:hAnsi="Times New Roman" w:cs="Times New Roman"/>
          <w:sz w:val="24"/>
          <w:szCs w:val="24"/>
          <w:lang w:val="el-GR"/>
        </w:rPr>
        <w:t xml:space="preserve"> επιπλέον</w:t>
      </w:r>
      <w:r w:rsidRPr="00474F2E">
        <w:rPr>
          <w:rFonts w:ascii="Times New Roman" w:hAnsi="Times New Roman" w:cs="Times New Roman"/>
          <w:sz w:val="24"/>
          <w:szCs w:val="24"/>
          <w:lang w:val="el-GR"/>
        </w:rPr>
        <w:t xml:space="preserve"> ότι η εφαρμογή της ποσόστωσης συνεπάγεται ότι οι τελειόφοιτοι </w:t>
      </w:r>
      <w:r w:rsidR="003B08D4">
        <w:rPr>
          <w:rFonts w:ascii="Times New Roman" w:hAnsi="Times New Roman" w:cs="Times New Roman"/>
          <w:sz w:val="24"/>
          <w:szCs w:val="24"/>
          <w:lang w:val="el-GR"/>
        </w:rPr>
        <w:t xml:space="preserve">του νομού Λευκάδας </w:t>
      </w:r>
      <w:r w:rsidRPr="00474F2E">
        <w:rPr>
          <w:rFonts w:ascii="Times New Roman" w:hAnsi="Times New Roman" w:cs="Times New Roman"/>
          <w:sz w:val="24"/>
          <w:szCs w:val="24"/>
          <w:lang w:val="el-GR"/>
        </w:rPr>
        <w:t xml:space="preserve">δεν θα υφαρπάξουν </w:t>
      </w:r>
      <w:r w:rsidR="0020137D">
        <w:rPr>
          <w:rFonts w:ascii="Times New Roman" w:hAnsi="Times New Roman" w:cs="Times New Roman"/>
          <w:sz w:val="24"/>
          <w:szCs w:val="24"/>
          <w:lang w:val="el-GR"/>
        </w:rPr>
        <w:t xml:space="preserve">τις </w:t>
      </w:r>
      <w:r w:rsidRPr="00474F2E">
        <w:rPr>
          <w:rFonts w:ascii="Times New Roman" w:hAnsi="Times New Roman" w:cs="Times New Roman"/>
          <w:sz w:val="24"/>
          <w:szCs w:val="24"/>
          <w:lang w:val="el-GR"/>
        </w:rPr>
        <w:t>θέσεις υποψήφιων φοιτητών</w:t>
      </w:r>
      <w:r w:rsidR="009C620D">
        <w:rPr>
          <w:rFonts w:ascii="Times New Roman" w:hAnsi="Times New Roman" w:cs="Times New Roman"/>
          <w:sz w:val="24"/>
          <w:szCs w:val="24"/>
          <w:lang w:val="el-GR"/>
        </w:rPr>
        <w:t xml:space="preserve"> από την υπόλοιπη Ελλάδα, καθώς</w:t>
      </w:r>
      <w:r w:rsidRPr="00474F2E">
        <w:rPr>
          <w:rFonts w:ascii="Times New Roman" w:hAnsi="Times New Roman" w:cs="Times New Roman"/>
          <w:sz w:val="24"/>
          <w:szCs w:val="24"/>
          <w:lang w:val="el-GR"/>
        </w:rPr>
        <w:t xml:space="preserve"> για τους συμμετέχοντες στις εξετάσεις με την ρύθμιση της ποσόστωσης, προβλέπονται επιπλέον  θέσεις  στην τριτοβάθμια εκπαίδευση. </w:t>
      </w:r>
    </w:p>
    <w:p w:rsidR="009C620D" w:rsidRDefault="009C620D" w:rsidP="00B413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36D98" w:rsidRPr="00474F2E" w:rsidRDefault="00474F2E" w:rsidP="00B413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74F2E">
        <w:rPr>
          <w:rFonts w:ascii="Times New Roman" w:hAnsi="Times New Roman" w:cs="Times New Roman"/>
          <w:sz w:val="24"/>
          <w:szCs w:val="24"/>
          <w:lang w:val="el-GR"/>
        </w:rPr>
        <w:t>Δεδομένου του υπάρχοντος προηγούμενου της Κεφαλονιάς και δεδομένου ότι η Λευκάδα, με υπουργικές αποφάσεις, έχει χαρακτηριστεί σεισμόπληκτη από τον σεισμό της 17</w:t>
      </w:r>
      <w:r w:rsidRPr="00474F2E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ης</w:t>
      </w:r>
      <w:r w:rsidRPr="00474F2E">
        <w:rPr>
          <w:rFonts w:ascii="Times New Roman" w:hAnsi="Times New Roman" w:cs="Times New Roman"/>
          <w:sz w:val="24"/>
          <w:szCs w:val="24"/>
          <w:lang w:val="el-GR"/>
        </w:rPr>
        <w:t xml:space="preserve"> Νοεμβρίου 2015, π</w:t>
      </w:r>
      <w:r w:rsidR="00636D98" w:rsidRPr="00474F2E">
        <w:rPr>
          <w:rFonts w:ascii="Times New Roman" w:hAnsi="Times New Roman" w:cs="Times New Roman"/>
          <w:sz w:val="24"/>
          <w:szCs w:val="24"/>
          <w:lang w:val="el-GR"/>
        </w:rPr>
        <w:t>αρακαλώ</w:t>
      </w:r>
      <w:r w:rsidR="0020137D">
        <w:rPr>
          <w:rFonts w:ascii="Times New Roman" w:hAnsi="Times New Roman" w:cs="Times New Roman"/>
          <w:sz w:val="24"/>
          <w:szCs w:val="24"/>
          <w:lang w:val="el-GR"/>
        </w:rPr>
        <w:t xml:space="preserve"> όπως εξετάσετε θετικά το ανωτέρω αίτημα και</w:t>
      </w:r>
      <w:r w:rsidR="00DF2A40" w:rsidRPr="00474F2E">
        <w:rPr>
          <w:rFonts w:ascii="Times New Roman" w:hAnsi="Times New Roman" w:cs="Times New Roman"/>
          <w:sz w:val="24"/>
          <w:szCs w:val="24"/>
          <w:lang w:val="el-GR"/>
        </w:rPr>
        <w:t xml:space="preserve"> μου γνωρίσετε τις ενέργειές σας για τη</w:t>
      </w:r>
      <w:r w:rsidR="00CC6DD2" w:rsidRPr="00474F2E">
        <w:rPr>
          <w:rFonts w:ascii="Times New Roman" w:hAnsi="Times New Roman" w:cs="Times New Roman"/>
          <w:sz w:val="24"/>
          <w:szCs w:val="24"/>
          <w:lang w:val="el-GR"/>
        </w:rPr>
        <w:t xml:space="preserve"> διευθέτηση και</w:t>
      </w:r>
      <w:r w:rsidR="00636D98" w:rsidRPr="00474F2E">
        <w:rPr>
          <w:rFonts w:ascii="Times New Roman" w:hAnsi="Times New Roman" w:cs="Times New Roman"/>
          <w:sz w:val="24"/>
          <w:szCs w:val="24"/>
          <w:lang w:val="el-GR"/>
        </w:rPr>
        <w:t xml:space="preserve"> επίλυση του θέματος.</w:t>
      </w:r>
    </w:p>
    <w:p w:rsidR="00B41349" w:rsidRPr="00520150" w:rsidRDefault="00B41349" w:rsidP="00B41349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636D98" w:rsidRDefault="00636D98" w:rsidP="0049707C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520150">
        <w:rPr>
          <w:rFonts w:ascii="Times New Roman" w:hAnsi="Times New Roman" w:cs="Times New Roman"/>
          <w:sz w:val="24"/>
          <w:szCs w:val="24"/>
          <w:lang w:val="el-GR"/>
        </w:rPr>
        <w:t xml:space="preserve">Αθανάσιος </w:t>
      </w:r>
      <w:r w:rsidR="0049707C" w:rsidRPr="00520150">
        <w:rPr>
          <w:rFonts w:ascii="Times New Roman" w:hAnsi="Times New Roman" w:cs="Times New Roman"/>
          <w:sz w:val="24"/>
          <w:szCs w:val="24"/>
          <w:lang w:val="el-GR"/>
        </w:rPr>
        <w:t xml:space="preserve">Ι. </w:t>
      </w:r>
      <w:r w:rsidRPr="00520150">
        <w:rPr>
          <w:rFonts w:ascii="Times New Roman" w:hAnsi="Times New Roman" w:cs="Times New Roman"/>
          <w:sz w:val="24"/>
          <w:szCs w:val="24"/>
          <w:lang w:val="el-GR"/>
        </w:rPr>
        <w:t>Καββαδάς</w:t>
      </w:r>
    </w:p>
    <w:p w:rsidR="00FD72DF" w:rsidRPr="00520150" w:rsidRDefault="00FD72DF" w:rsidP="0049707C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</w:p>
    <w:p w:rsidR="00636D98" w:rsidRDefault="00636D98" w:rsidP="00DC5408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520150">
        <w:rPr>
          <w:rFonts w:ascii="Times New Roman" w:hAnsi="Times New Roman" w:cs="Times New Roman"/>
          <w:sz w:val="24"/>
          <w:szCs w:val="24"/>
          <w:lang w:val="el-GR"/>
        </w:rPr>
        <w:t>Βουλευτής Ν. Λευκάδας</w:t>
      </w:r>
    </w:p>
    <w:p w:rsidR="00651186" w:rsidRDefault="00651186" w:rsidP="00DC5408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</w:p>
    <w:p w:rsidR="00651186" w:rsidRDefault="00651186" w:rsidP="00651186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651186">
        <w:rPr>
          <w:rFonts w:ascii="Times New Roman" w:hAnsi="Times New Roman" w:cs="Times New Roman"/>
          <w:sz w:val="24"/>
          <w:szCs w:val="24"/>
          <w:u w:val="single"/>
          <w:lang w:val="el-GR"/>
        </w:rPr>
        <w:t>Συνημμένα</w:t>
      </w:r>
      <w:r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651186" w:rsidRDefault="00651186" w:rsidP="006511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Αίτημα</w:t>
      </w:r>
      <w:r w:rsidRPr="00520150">
        <w:rPr>
          <w:rFonts w:ascii="Times New Roman" w:hAnsi="Times New Roman" w:cs="Times New Roman"/>
          <w:sz w:val="24"/>
          <w:szCs w:val="24"/>
          <w:lang w:val="el-GR"/>
        </w:rPr>
        <w:t xml:space="preserve"> της Επιτροπής Γονέων Τελειοφοίτων Λυκείων του ν</w:t>
      </w:r>
      <w:r>
        <w:rPr>
          <w:rFonts w:ascii="Times New Roman" w:hAnsi="Times New Roman" w:cs="Times New Roman"/>
          <w:sz w:val="24"/>
          <w:szCs w:val="24"/>
          <w:lang w:val="el-GR"/>
        </w:rPr>
        <w:t>ομού Λευκάδας</w:t>
      </w:r>
    </w:p>
    <w:p w:rsidR="00651186" w:rsidRPr="00651186" w:rsidRDefault="00651186" w:rsidP="00651186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Επιστολή Ε.Λ.Μ.Ε. Λευκάδας</w:t>
      </w:r>
    </w:p>
    <w:p w:rsidR="00651186" w:rsidRPr="00651186" w:rsidRDefault="00651186" w:rsidP="00651186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Επιστολή της Ένωσης Συλλόγων Γονέων και Κηδεμόνων Δήμου Λευκάδας</w:t>
      </w:r>
    </w:p>
    <w:p w:rsidR="00651186" w:rsidRPr="00651186" w:rsidRDefault="00651186" w:rsidP="00651186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Επιστολή Συλλόγου Γονέων και Κηδεμόνων του 1</w:t>
      </w:r>
      <w:r w:rsidRPr="00C60100">
        <w:rPr>
          <w:rStyle w:val="a4"/>
          <w:rFonts w:ascii="Times New Roman" w:hAnsi="Times New Roman" w:cs="Times New Roman"/>
          <w:i w:val="0"/>
          <w:sz w:val="24"/>
          <w:szCs w:val="24"/>
          <w:vertAlign w:val="superscript"/>
          <w:lang w:val="el-GR"/>
        </w:rPr>
        <w:t>ου</w:t>
      </w: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Λυκείου Λευκάδας</w:t>
      </w:r>
    </w:p>
    <w:p w:rsidR="00651186" w:rsidRPr="00651186" w:rsidRDefault="00651186" w:rsidP="00651186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Επιστολή Συλλόγου Γονέων και Κηδεμόνων του 2</w:t>
      </w:r>
      <w:r w:rsidRPr="00C60100">
        <w:rPr>
          <w:rStyle w:val="a4"/>
          <w:rFonts w:ascii="Times New Roman" w:hAnsi="Times New Roman" w:cs="Times New Roman"/>
          <w:i w:val="0"/>
          <w:sz w:val="24"/>
          <w:szCs w:val="24"/>
          <w:vertAlign w:val="superscript"/>
          <w:lang w:val="el-GR"/>
        </w:rPr>
        <w:t>ου</w:t>
      </w: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ΓΕΛ </w:t>
      </w:r>
      <w:r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Λευκάδας</w:t>
      </w:r>
    </w:p>
    <w:p w:rsidR="00651186" w:rsidRPr="00651186" w:rsidRDefault="00651186" w:rsidP="00651186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Επιστολή Συλλόγου Γονέων και Κηδεμόνων</w:t>
      </w:r>
      <w:r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του Μουσικού Σχολείου Λευκάδας</w:t>
      </w:r>
    </w:p>
    <w:p w:rsidR="00281D37" w:rsidRPr="00651186" w:rsidRDefault="00281D37" w:rsidP="00281D37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Επιστολή Συλλόγου Γονέων και Κηδεμόνων</w:t>
      </w:r>
      <w:r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του Γυμνασίου και των </w:t>
      </w:r>
      <w:proofErr w:type="spellStart"/>
      <w:r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Λυκειακών</w:t>
      </w:r>
      <w:proofErr w:type="spellEnd"/>
      <w:r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Τάξεων Βασιλικής</w:t>
      </w:r>
    </w:p>
    <w:p w:rsidR="00651186" w:rsidRPr="00651186" w:rsidRDefault="00651186" w:rsidP="00651186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Επιστολή Συλλόγου Γονέων και Κηδεμόνων</w:t>
      </w:r>
      <w:r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του Λυκείου </w:t>
      </w:r>
      <w:proofErr w:type="spellStart"/>
      <w:r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Νυδριού</w:t>
      </w:r>
      <w:proofErr w:type="spellEnd"/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</w:t>
      </w:r>
    </w:p>
    <w:p w:rsidR="00651186" w:rsidRPr="00651186" w:rsidRDefault="00651186" w:rsidP="00651186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Επιστολή Συλλόγου Γονέων και Κηδεμόνων</w:t>
      </w:r>
      <w:r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του Γυμνασίου </w:t>
      </w: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και των </w:t>
      </w:r>
      <w:proofErr w:type="spellStart"/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Λυκειακών</w:t>
      </w:r>
      <w:proofErr w:type="spellEnd"/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Τάξεων </w:t>
      </w:r>
      <w:proofErr w:type="spellStart"/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Καρυάς</w:t>
      </w:r>
      <w:proofErr w:type="spellEnd"/>
    </w:p>
    <w:p w:rsidR="00651186" w:rsidRPr="00651186" w:rsidRDefault="00651186" w:rsidP="00651186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Επιστολή Συλλόγου Γονέων και Κηδεμόνων</w:t>
      </w:r>
      <w:r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του Επαγγελματικού Λυκείου Λευκάδας</w:t>
      </w:r>
    </w:p>
    <w:p w:rsidR="00651186" w:rsidRPr="00651186" w:rsidRDefault="00651186" w:rsidP="0065118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Επιστολή Συλλόγου Γονέων και Κηδεμόνων</w:t>
      </w:r>
      <w:r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του </w:t>
      </w:r>
      <w:r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Μουσικοχορευτικ</w:t>
      </w: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ού</w:t>
      </w:r>
      <w:r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>Ομίλου</w:t>
      </w:r>
      <w:r w:rsidRPr="00474F2E">
        <w:rPr>
          <w:rStyle w:val="a4"/>
          <w:rFonts w:ascii="Times New Roman" w:hAnsi="Times New Roman" w:cs="Times New Roman"/>
          <w:i w:val="0"/>
          <w:sz w:val="24"/>
          <w:szCs w:val="24"/>
          <w:lang w:val="el-GR"/>
        </w:rPr>
        <w:t xml:space="preserve"> Νέα Χορωδία Λευκάδας 1964</w:t>
      </w:r>
    </w:p>
    <w:sectPr w:rsidR="00651186" w:rsidRPr="00651186" w:rsidSect="0020137D">
      <w:pgSz w:w="12240" w:h="15840"/>
      <w:pgMar w:top="1135" w:right="1608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6F9"/>
    <w:multiLevelType w:val="hybridMultilevel"/>
    <w:tmpl w:val="DFAEA4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985"/>
    <w:rsid w:val="00016EBC"/>
    <w:rsid w:val="00110910"/>
    <w:rsid w:val="00113C74"/>
    <w:rsid w:val="00150425"/>
    <w:rsid w:val="00152BCD"/>
    <w:rsid w:val="00193985"/>
    <w:rsid w:val="001F1BA7"/>
    <w:rsid w:val="0020137D"/>
    <w:rsid w:val="00203F18"/>
    <w:rsid w:val="002143C1"/>
    <w:rsid w:val="002153A6"/>
    <w:rsid w:val="00281D37"/>
    <w:rsid w:val="00286078"/>
    <w:rsid w:val="0030054C"/>
    <w:rsid w:val="00313AAC"/>
    <w:rsid w:val="003B08D4"/>
    <w:rsid w:val="003F5C26"/>
    <w:rsid w:val="004047A1"/>
    <w:rsid w:val="00474F2E"/>
    <w:rsid w:val="0049707C"/>
    <w:rsid w:val="004E1503"/>
    <w:rsid w:val="00520150"/>
    <w:rsid w:val="00530984"/>
    <w:rsid w:val="00546D99"/>
    <w:rsid w:val="005B0728"/>
    <w:rsid w:val="005E342F"/>
    <w:rsid w:val="005F7F95"/>
    <w:rsid w:val="00636D98"/>
    <w:rsid w:val="00651186"/>
    <w:rsid w:val="00681554"/>
    <w:rsid w:val="00704F16"/>
    <w:rsid w:val="00764BA2"/>
    <w:rsid w:val="00800F9C"/>
    <w:rsid w:val="0088207C"/>
    <w:rsid w:val="008C19A0"/>
    <w:rsid w:val="00903859"/>
    <w:rsid w:val="00906419"/>
    <w:rsid w:val="009C1A64"/>
    <w:rsid w:val="009C620D"/>
    <w:rsid w:val="00A36D03"/>
    <w:rsid w:val="00A923AF"/>
    <w:rsid w:val="00A942A8"/>
    <w:rsid w:val="00A94E01"/>
    <w:rsid w:val="00AF712F"/>
    <w:rsid w:val="00B20AB8"/>
    <w:rsid w:val="00B27D68"/>
    <w:rsid w:val="00B378F1"/>
    <w:rsid w:val="00B41349"/>
    <w:rsid w:val="00B5031D"/>
    <w:rsid w:val="00BD4A7C"/>
    <w:rsid w:val="00BD6471"/>
    <w:rsid w:val="00C60100"/>
    <w:rsid w:val="00C869E1"/>
    <w:rsid w:val="00CC6DD2"/>
    <w:rsid w:val="00CD002D"/>
    <w:rsid w:val="00CE2B57"/>
    <w:rsid w:val="00D550EC"/>
    <w:rsid w:val="00D73416"/>
    <w:rsid w:val="00DC5408"/>
    <w:rsid w:val="00DF2A40"/>
    <w:rsid w:val="00E64338"/>
    <w:rsid w:val="00E85FAA"/>
    <w:rsid w:val="00F84F2E"/>
    <w:rsid w:val="00FD72DF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36D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3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6D9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30054C"/>
    <w:rPr>
      <w:i/>
      <w:iCs/>
    </w:rPr>
  </w:style>
  <w:style w:type="paragraph" w:styleId="a5">
    <w:name w:val="List Paragraph"/>
    <w:basedOn w:val="a"/>
    <w:uiPriority w:val="34"/>
    <w:qFormat/>
    <w:rsid w:val="00651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Publica Law Organization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ΑΘΑΝΑΣΙΟΣ ΚΑΒΒΑΔΑΣ</cp:lastModifiedBy>
  <cp:revision>3</cp:revision>
  <cp:lastPrinted>2016-11-09T13:14:00Z</cp:lastPrinted>
  <dcterms:created xsi:type="dcterms:W3CDTF">2016-11-09T13:42:00Z</dcterms:created>
  <dcterms:modified xsi:type="dcterms:W3CDTF">2016-11-09T14:02:00Z</dcterms:modified>
</cp:coreProperties>
</file>